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0EA6C" w14:textId="77777777" w:rsidR="006B6400" w:rsidRDefault="006B6400" w:rsidP="00C71ECA"/>
    <w:p w14:paraId="2FD200A7" w14:textId="709D5E51" w:rsidR="006B6400" w:rsidRDefault="003E7913" w:rsidP="00C71ECA">
      <w:r>
        <w:rPr>
          <w:noProof/>
        </w:rPr>
        <w:drawing>
          <wp:inline distT="0" distB="0" distL="0" distR="0" wp14:anchorId="245C107D" wp14:editId="19D91739">
            <wp:extent cx="2488535" cy="838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4160" cy="8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FD040" w14:textId="28E79053" w:rsidR="006B6400" w:rsidRDefault="006B6400" w:rsidP="00C71ECA">
      <w:pPr>
        <w:pStyle w:val="Titel"/>
        <w:tabs>
          <w:tab w:val="right" w:pos="9000"/>
        </w:tabs>
      </w:pPr>
      <w:r w:rsidRPr="00764C35">
        <w:tab/>
      </w:r>
      <w:r w:rsidR="00D363D3">
        <w:t>Wijzigingsvoorstel</w:t>
      </w:r>
    </w:p>
    <w:p w14:paraId="2A94E8F7" w14:textId="77777777" w:rsidR="00D817FD" w:rsidRDefault="00D817FD" w:rsidP="00D817FD">
      <w:pPr>
        <w:pStyle w:val="Kop1"/>
      </w:pPr>
      <w:r>
        <w:t>Algemeen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016"/>
        <w:gridCol w:w="3010"/>
      </w:tblGrid>
      <w:tr w:rsidR="00D817FD" w14:paraId="577B8EA8" w14:textId="77777777" w:rsidTr="003F04A0">
        <w:tc>
          <w:tcPr>
            <w:tcW w:w="3070" w:type="dxa"/>
            <w:shd w:val="clear" w:color="auto" w:fill="auto"/>
          </w:tcPr>
          <w:p w14:paraId="2DBA0AAC" w14:textId="77777777" w:rsidR="00D817FD" w:rsidRDefault="00D817FD" w:rsidP="003F04A0">
            <w:pPr>
              <w:spacing w:after="0"/>
            </w:pPr>
            <w:r>
              <w:t>Nummer:</w:t>
            </w:r>
          </w:p>
          <w:p w14:paraId="55383223" w14:textId="77777777" w:rsidR="00D817FD" w:rsidRDefault="00D817FD" w:rsidP="003F04A0">
            <w:pPr>
              <w:spacing w:after="0"/>
            </w:pPr>
          </w:p>
        </w:tc>
        <w:tc>
          <w:tcPr>
            <w:tcW w:w="6142" w:type="dxa"/>
            <w:gridSpan w:val="2"/>
            <w:shd w:val="clear" w:color="auto" w:fill="auto"/>
          </w:tcPr>
          <w:p w14:paraId="67E857C2" w14:textId="77777777" w:rsidR="00D817FD" w:rsidRDefault="00FA43E7" w:rsidP="0013377F">
            <w:pPr>
              <w:spacing w:after="0"/>
            </w:pPr>
            <w:r>
              <w:t>Titel</w:t>
            </w:r>
            <w:r w:rsidR="00D817FD">
              <w:t>:</w:t>
            </w:r>
            <w:r w:rsidR="00F6464B">
              <w:t xml:space="preserve"> </w:t>
            </w:r>
          </w:p>
        </w:tc>
      </w:tr>
      <w:tr w:rsidR="00D817FD" w14:paraId="53511391" w14:textId="77777777" w:rsidTr="003F04A0">
        <w:tc>
          <w:tcPr>
            <w:tcW w:w="3070" w:type="dxa"/>
            <w:shd w:val="clear" w:color="auto" w:fill="auto"/>
          </w:tcPr>
          <w:p w14:paraId="3A1CB36D" w14:textId="77777777" w:rsidR="00D817FD" w:rsidRDefault="00D817FD" w:rsidP="003F04A0">
            <w:pPr>
              <w:spacing w:after="0"/>
            </w:pPr>
            <w:r>
              <w:t>Informatiesysteem:</w:t>
            </w:r>
          </w:p>
          <w:p w14:paraId="7A1C21C1" w14:textId="77777777" w:rsidR="00D817FD" w:rsidRDefault="00D817FD" w:rsidP="003F04A0">
            <w:pPr>
              <w:spacing w:after="0"/>
            </w:pPr>
          </w:p>
        </w:tc>
        <w:tc>
          <w:tcPr>
            <w:tcW w:w="6142" w:type="dxa"/>
            <w:gridSpan w:val="2"/>
            <w:shd w:val="clear" w:color="auto" w:fill="auto"/>
          </w:tcPr>
          <w:p w14:paraId="2447DC0E" w14:textId="77777777" w:rsidR="00D817FD" w:rsidRDefault="00D363D3" w:rsidP="0013377F">
            <w:pPr>
              <w:spacing w:after="0"/>
            </w:pPr>
            <w:r>
              <w:t>Onderdeel:</w:t>
            </w:r>
            <w:r w:rsidR="00F6464B">
              <w:t xml:space="preserve"> </w:t>
            </w:r>
          </w:p>
          <w:p w14:paraId="73D1D123" w14:textId="77777777" w:rsidR="00974A25" w:rsidRDefault="00974A25" w:rsidP="003F04A0">
            <w:pPr>
              <w:spacing w:after="0"/>
            </w:pPr>
          </w:p>
        </w:tc>
      </w:tr>
      <w:tr w:rsidR="00D817FD" w14:paraId="658BEC09" w14:textId="77777777" w:rsidTr="003F04A0">
        <w:tc>
          <w:tcPr>
            <w:tcW w:w="3070" w:type="dxa"/>
            <w:shd w:val="clear" w:color="auto" w:fill="auto"/>
          </w:tcPr>
          <w:p w14:paraId="68687239" w14:textId="77777777" w:rsidR="00D817FD" w:rsidRDefault="00D817FD" w:rsidP="0013377F">
            <w:pPr>
              <w:spacing w:after="0"/>
            </w:pPr>
            <w:r>
              <w:t>Versie:</w:t>
            </w:r>
            <w:r w:rsidR="0013377F"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09F2D8AA" w14:textId="77777777" w:rsidR="00D817FD" w:rsidRDefault="00D817FD" w:rsidP="0013377F">
            <w:pPr>
              <w:spacing w:after="0"/>
            </w:pPr>
            <w:r>
              <w:t>Datum:</w:t>
            </w:r>
          </w:p>
        </w:tc>
        <w:tc>
          <w:tcPr>
            <w:tcW w:w="3071" w:type="dxa"/>
            <w:shd w:val="clear" w:color="auto" w:fill="auto"/>
          </w:tcPr>
          <w:p w14:paraId="446EB113" w14:textId="77777777" w:rsidR="00D817FD" w:rsidRDefault="00D817FD" w:rsidP="0013377F">
            <w:pPr>
              <w:spacing w:after="0"/>
            </w:pPr>
            <w:r>
              <w:t>Status:</w:t>
            </w:r>
            <w:r w:rsidR="003F04A0">
              <w:t xml:space="preserve"> </w:t>
            </w:r>
          </w:p>
        </w:tc>
      </w:tr>
      <w:tr w:rsidR="00D817FD" w14:paraId="5FDC8382" w14:textId="77777777" w:rsidTr="003F04A0">
        <w:tc>
          <w:tcPr>
            <w:tcW w:w="3070" w:type="dxa"/>
            <w:shd w:val="clear" w:color="auto" w:fill="auto"/>
          </w:tcPr>
          <w:p w14:paraId="43EAEFB5" w14:textId="77777777" w:rsidR="00D817FD" w:rsidRDefault="00D817FD" w:rsidP="003F04A0">
            <w:pPr>
              <w:spacing w:after="0"/>
            </w:pPr>
            <w:r>
              <w:t>Naam indiener:</w:t>
            </w:r>
          </w:p>
          <w:p w14:paraId="26FAD5D0" w14:textId="77777777" w:rsidR="00D817FD" w:rsidRDefault="00D817FD" w:rsidP="003F04A0">
            <w:pPr>
              <w:spacing w:after="0"/>
            </w:pPr>
          </w:p>
        </w:tc>
        <w:tc>
          <w:tcPr>
            <w:tcW w:w="3071" w:type="dxa"/>
            <w:shd w:val="clear" w:color="auto" w:fill="auto"/>
          </w:tcPr>
          <w:p w14:paraId="7FE944FB" w14:textId="77777777" w:rsidR="00D817FD" w:rsidRDefault="00D817FD" w:rsidP="0013377F">
            <w:pPr>
              <w:spacing w:after="0"/>
            </w:pPr>
            <w:r>
              <w:t>Waterschap:</w:t>
            </w:r>
            <w:r w:rsidR="00447C64"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330848C5" w14:textId="77777777" w:rsidR="00D817FD" w:rsidRDefault="00D817FD" w:rsidP="0013377F">
            <w:pPr>
              <w:spacing w:after="0"/>
            </w:pPr>
            <w:r>
              <w:t>Datum ingediend:</w:t>
            </w:r>
            <w:r w:rsidR="00447C64">
              <w:t xml:space="preserve"> </w:t>
            </w:r>
          </w:p>
        </w:tc>
      </w:tr>
    </w:tbl>
    <w:p w14:paraId="29ADF92E" w14:textId="77777777" w:rsidR="006B6400" w:rsidRPr="00764C35" w:rsidRDefault="006B6400" w:rsidP="00E63FEF">
      <w:pPr>
        <w:pStyle w:val="Kop1"/>
      </w:pPr>
      <w:r w:rsidRPr="00764C35">
        <w:t>Korte omschrijving wens</w:t>
      </w:r>
      <w:r w:rsidR="003F04A0">
        <w:t xml:space="preserve"> (‘Wat’)</w:t>
      </w:r>
    </w:p>
    <w:p w14:paraId="123D2338" w14:textId="77777777" w:rsidR="008A2BE4" w:rsidRDefault="008A2BE4" w:rsidP="008A2BE4">
      <w:pPr>
        <w:pStyle w:val="Kop1"/>
      </w:pPr>
      <w:r>
        <w:t xml:space="preserve">Waarom is de wijziging noodzakelijk . </w:t>
      </w:r>
    </w:p>
    <w:p w14:paraId="4E7CD616" w14:textId="77777777" w:rsidR="00FA43E7" w:rsidRDefault="00FA43E7" w:rsidP="0013377F">
      <w:pPr>
        <w:pStyle w:val="Kop2"/>
      </w:pPr>
      <w:r>
        <w:t>Toelichting</w:t>
      </w:r>
    </w:p>
    <w:p w14:paraId="262DF36B" w14:textId="77777777" w:rsidR="00A83C3E" w:rsidRDefault="00FA43E7" w:rsidP="0013377F">
      <w:pPr>
        <w:pStyle w:val="Kop2"/>
      </w:pPr>
      <w:r>
        <w:t>Voldoen aan DAMO uitgangspunten</w:t>
      </w:r>
    </w:p>
    <w:tbl>
      <w:tblPr>
        <w:tblStyle w:val="Lichtraster-accent5"/>
        <w:tblW w:w="10389" w:type="dxa"/>
        <w:tblInd w:w="-459" w:type="dxa"/>
        <w:tblLook w:val="04A0" w:firstRow="1" w:lastRow="0" w:firstColumn="1" w:lastColumn="0" w:noHBand="0" w:noVBand="1"/>
      </w:tblPr>
      <w:tblGrid>
        <w:gridCol w:w="562"/>
        <w:gridCol w:w="3289"/>
        <w:gridCol w:w="3685"/>
        <w:gridCol w:w="2853"/>
      </w:tblGrid>
      <w:tr w:rsidR="00FA43E7" w14:paraId="2C04A9BD" w14:textId="77777777" w:rsidTr="00FA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E01927" w14:textId="77777777" w:rsidR="00FA43E7" w:rsidRPr="004E5C5C" w:rsidRDefault="00FA43E7" w:rsidP="00B706E0">
            <w:pPr>
              <w:rPr>
                <w:b w:val="0"/>
                <w:bCs w:val="0"/>
              </w:rPr>
            </w:pPr>
          </w:p>
        </w:tc>
        <w:tc>
          <w:tcPr>
            <w:tcW w:w="3289" w:type="dxa"/>
          </w:tcPr>
          <w:p w14:paraId="6F31B95E" w14:textId="77777777" w:rsidR="00FA43E7" w:rsidRPr="004E5C5C" w:rsidRDefault="00FA43E7" w:rsidP="00B70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Criterium</w:t>
            </w:r>
          </w:p>
        </w:tc>
        <w:tc>
          <w:tcPr>
            <w:tcW w:w="3685" w:type="dxa"/>
          </w:tcPr>
          <w:p w14:paraId="61A140EF" w14:textId="77777777" w:rsidR="00FA43E7" w:rsidRDefault="00FA43E7" w:rsidP="00B70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Toelichting</w:t>
            </w:r>
          </w:p>
        </w:tc>
        <w:tc>
          <w:tcPr>
            <w:tcW w:w="2853" w:type="dxa"/>
          </w:tcPr>
          <w:p w14:paraId="0244FF59" w14:textId="77777777" w:rsidR="00FA43E7" w:rsidRDefault="00FA43E7" w:rsidP="00B70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Resultaat Wijzigingsvoorstel X</w:t>
            </w:r>
          </w:p>
        </w:tc>
      </w:tr>
      <w:tr w:rsidR="00FA43E7" w14:paraId="3CCD7848" w14:textId="77777777" w:rsidTr="00FA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F0782D" w14:textId="77777777" w:rsidR="00FA43E7" w:rsidRPr="004E5C5C" w:rsidRDefault="00FA43E7" w:rsidP="00B706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289" w:type="dxa"/>
          </w:tcPr>
          <w:p w14:paraId="293F2FE4" w14:textId="77777777" w:rsidR="00FA43E7" w:rsidRPr="00B76C1C" w:rsidRDefault="00FA43E7" w:rsidP="00B7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B76C1C">
              <w:rPr>
                <w:rFonts w:asciiTheme="majorHAnsi" w:eastAsiaTheme="majorEastAsia" w:hAnsiTheme="majorHAnsi" w:cstheme="majorBidi"/>
                <w:bCs/>
              </w:rPr>
              <w:t xml:space="preserve">Is het vast te leggen gegeven </w:t>
            </w:r>
            <w:r w:rsidRPr="00B76C1C">
              <w:t xml:space="preserve">noodzakelijk om te voldoen aan een </w:t>
            </w:r>
            <w:r w:rsidRPr="00B76C1C">
              <w:rPr>
                <w:rFonts w:asciiTheme="majorHAnsi" w:eastAsiaTheme="majorEastAsia" w:hAnsiTheme="majorHAnsi" w:cstheme="majorBidi"/>
                <w:bCs/>
              </w:rPr>
              <w:t>wettelijk verplicht</w:t>
            </w:r>
            <w:r>
              <w:rPr>
                <w:rFonts w:asciiTheme="majorHAnsi" w:eastAsiaTheme="majorEastAsia" w:hAnsiTheme="majorHAnsi" w:cstheme="majorBidi"/>
                <w:bCs/>
              </w:rPr>
              <w:t>ing</w:t>
            </w:r>
            <w:r w:rsidRPr="00B76C1C">
              <w:rPr>
                <w:rFonts w:asciiTheme="majorHAnsi" w:eastAsiaTheme="majorEastAsia" w:hAnsiTheme="majorHAnsi" w:cstheme="majorBidi"/>
                <w:bCs/>
              </w:rPr>
              <w:t>?</w:t>
            </w:r>
            <w:r w:rsidRPr="00B76C1C">
              <w:t xml:space="preserve"> Zo</w:t>
            </w:r>
            <w:r>
              <w:t xml:space="preserve"> </w:t>
            </w:r>
            <w:r w:rsidRPr="00B76C1C">
              <w:t>ja als onderdeel van welke verplichting</w:t>
            </w:r>
            <w:r>
              <w:t>?</w:t>
            </w:r>
          </w:p>
          <w:p w14:paraId="781CF3A0" w14:textId="77777777" w:rsidR="00FA43E7" w:rsidRPr="00B76C1C" w:rsidRDefault="00FA43E7" w:rsidP="00B7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685" w:type="dxa"/>
          </w:tcPr>
          <w:p w14:paraId="09BB2B01" w14:textId="77777777" w:rsidR="00FA43E7" w:rsidRDefault="00FA43E7" w:rsidP="00B7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Indien deze vraag met Ja beantwoord kan worden komt het gegeven in aanmerking voor opname in DAMO</w:t>
            </w:r>
          </w:p>
        </w:tc>
        <w:tc>
          <w:tcPr>
            <w:tcW w:w="2853" w:type="dxa"/>
          </w:tcPr>
          <w:p w14:paraId="6C6D6BCD" w14:textId="77777777" w:rsidR="00FA43E7" w:rsidRDefault="00FA43E7" w:rsidP="00B7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3E7" w14:paraId="284AEA5E" w14:textId="77777777" w:rsidTr="00FA4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8C2FB5" w14:textId="77777777" w:rsidR="00FA43E7" w:rsidRPr="004E5C5C" w:rsidRDefault="00FA43E7" w:rsidP="00B706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289" w:type="dxa"/>
          </w:tcPr>
          <w:p w14:paraId="6A0F0C84" w14:textId="77777777" w:rsidR="00FA43E7" w:rsidRPr="00B76C1C" w:rsidRDefault="00FA43E7" w:rsidP="00B7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B76C1C">
              <w:rPr>
                <w:bCs/>
              </w:rPr>
              <w:t>Is het vast te leggen gegeven onderdeel van een landelijke/internationale open standaard, zo</w:t>
            </w:r>
            <w:r>
              <w:rPr>
                <w:bCs/>
              </w:rPr>
              <w:t xml:space="preserve"> </w:t>
            </w:r>
            <w:r w:rsidRPr="00B76C1C">
              <w:rPr>
                <w:bCs/>
              </w:rPr>
              <w:t>ja welke</w:t>
            </w:r>
            <w:r>
              <w:rPr>
                <w:bCs/>
              </w:rPr>
              <w:t>?</w:t>
            </w:r>
            <w:r w:rsidRPr="00B76C1C">
              <w:rPr>
                <w:bCs/>
              </w:rPr>
              <w:t xml:space="preserve"> </w:t>
            </w:r>
          </w:p>
        </w:tc>
        <w:tc>
          <w:tcPr>
            <w:tcW w:w="3685" w:type="dxa"/>
          </w:tcPr>
          <w:p w14:paraId="5E601505" w14:textId="77777777" w:rsidR="00FA43E7" w:rsidRDefault="00FA43E7" w:rsidP="00B7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Indien deze vraag met Nee beantwoord wordt dient  nagegaan te worden welke standaarden in aanmerking komen voor aanpassing</w:t>
            </w:r>
          </w:p>
        </w:tc>
        <w:tc>
          <w:tcPr>
            <w:tcW w:w="2853" w:type="dxa"/>
          </w:tcPr>
          <w:p w14:paraId="27133E54" w14:textId="77777777" w:rsidR="00FA43E7" w:rsidRDefault="00FA43E7" w:rsidP="00B7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A43E7" w14:paraId="17A0CE4B" w14:textId="77777777" w:rsidTr="00FA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0DE76C" w14:textId="77777777" w:rsidR="00FA43E7" w:rsidRPr="004E5C5C" w:rsidRDefault="00FA43E7" w:rsidP="00B706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289" w:type="dxa"/>
          </w:tcPr>
          <w:p w14:paraId="7973FAD0" w14:textId="77777777" w:rsidR="00FA43E7" w:rsidRPr="00B76C1C" w:rsidRDefault="00FA43E7" w:rsidP="00B7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B76C1C">
              <w:rPr>
                <w:rFonts w:asciiTheme="majorHAnsi" w:eastAsiaTheme="majorEastAsia" w:hAnsiTheme="majorHAnsi" w:cstheme="majorBidi"/>
                <w:bCs/>
              </w:rPr>
              <w:t xml:space="preserve">Wordt het vast te leggen </w:t>
            </w:r>
            <w:r w:rsidRPr="00B76C1C">
              <w:rPr>
                <w:rFonts w:asciiTheme="majorHAnsi" w:eastAsiaTheme="majorEastAsia" w:hAnsiTheme="majorHAnsi" w:cstheme="majorBidi"/>
                <w:bCs/>
              </w:rPr>
              <w:lastRenderedPageBreak/>
              <w:t>gegeven door alle waterschappen gebruikt in het primaire proces</w:t>
            </w:r>
            <w:r w:rsidRPr="00B76C1C">
              <w:t>.  Zo</w:t>
            </w:r>
            <w:r>
              <w:t xml:space="preserve"> </w:t>
            </w:r>
            <w:r w:rsidRPr="00B76C1C">
              <w:t>ja welk proces</w:t>
            </w:r>
            <w:r>
              <w:t>?</w:t>
            </w:r>
          </w:p>
          <w:p w14:paraId="716A02EF" w14:textId="77777777" w:rsidR="00FA43E7" w:rsidRPr="00B76C1C" w:rsidRDefault="00FA43E7" w:rsidP="00B7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685" w:type="dxa"/>
          </w:tcPr>
          <w:p w14:paraId="0AFF70F4" w14:textId="77777777" w:rsidR="00FA43E7" w:rsidRDefault="00FA43E7" w:rsidP="00B7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Indien deze vraag met Ja beantwoord </w:t>
            </w:r>
            <w:r>
              <w:lastRenderedPageBreak/>
              <w:t>kan worden komt het gegeven in aanmerking voor opname in DAMO</w:t>
            </w:r>
          </w:p>
        </w:tc>
        <w:tc>
          <w:tcPr>
            <w:tcW w:w="2853" w:type="dxa"/>
          </w:tcPr>
          <w:p w14:paraId="049D0A4D" w14:textId="77777777" w:rsidR="00FA43E7" w:rsidRDefault="00FA43E7" w:rsidP="00B7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3E7" w14:paraId="31164CC4" w14:textId="77777777" w:rsidTr="00FA4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16CE11" w14:textId="77777777" w:rsidR="00FA43E7" w:rsidRDefault="00FA43E7" w:rsidP="00B706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289" w:type="dxa"/>
          </w:tcPr>
          <w:p w14:paraId="78EC2C34" w14:textId="77777777" w:rsidR="00FA43E7" w:rsidRPr="00B76C1C" w:rsidRDefault="00FA43E7" w:rsidP="00B7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W</w:t>
            </w:r>
            <w:r w:rsidRPr="00B76C1C">
              <w:rPr>
                <w:rFonts w:asciiTheme="majorHAnsi" w:eastAsiaTheme="majorEastAsia" w:hAnsiTheme="majorHAnsi" w:cstheme="majorBidi"/>
                <w:bCs/>
              </w:rPr>
              <w:t>ordt het vast te leggen gegeven gebruikt door een relevante groep waterschappen, zo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  <w:r w:rsidRPr="00B76C1C">
              <w:rPr>
                <w:rFonts w:asciiTheme="majorHAnsi" w:eastAsiaTheme="majorEastAsia" w:hAnsiTheme="majorHAnsi" w:cstheme="majorBidi"/>
                <w:bCs/>
              </w:rPr>
              <w:t>ja welke waterschappen en welke processen</w:t>
            </w:r>
            <w:r>
              <w:rPr>
                <w:rFonts w:asciiTheme="majorHAnsi" w:eastAsiaTheme="majorEastAsia" w:hAnsiTheme="majorHAnsi" w:cstheme="majorBidi"/>
                <w:bCs/>
              </w:rPr>
              <w:t>?</w:t>
            </w:r>
          </w:p>
        </w:tc>
        <w:tc>
          <w:tcPr>
            <w:tcW w:w="3685" w:type="dxa"/>
          </w:tcPr>
          <w:p w14:paraId="1768B26A" w14:textId="77777777" w:rsidR="00FA43E7" w:rsidRDefault="00FA43E7" w:rsidP="00B7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Van geval tot geval zal bepaald moeten worden wat de exacte betekenis van “relevant” is.   </w:t>
            </w:r>
          </w:p>
        </w:tc>
        <w:tc>
          <w:tcPr>
            <w:tcW w:w="2853" w:type="dxa"/>
          </w:tcPr>
          <w:p w14:paraId="26915929" w14:textId="77777777" w:rsidR="00FA43E7" w:rsidRDefault="00FA43E7" w:rsidP="00B7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F8BD0FF" w14:textId="77777777" w:rsidR="00FA43E7" w:rsidRPr="00FA43E7" w:rsidRDefault="00FA43E7" w:rsidP="00FA43E7"/>
    <w:p w14:paraId="71DD9FA6" w14:textId="77777777" w:rsidR="006B6400" w:rsidRDefault="006B6400" w:rsidP="0021251D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Beschrijving van </w:t>
      </w:r>
      <w:r w:rsidR="00EF531A">
        <w:rPr>
          <w:rFonts w:ascii="Times New Roman" w:hAnsi="Times New Roman" w:cs="Times New Roman"/>
        </w:rPr>
        <w:t>het voorstel</w:t>
      </w:r>
      <w:r w:rsidR="003F04A0">
        <w:rPr>
          <w:rFonts w:ascii="Times New Roman" w:hAnsi="Times New Roman" w:cs="Times New Roman"/>
        </w:rPr>
        <w:t xml:space="preserve"> (‘</w:t>
      </w:r>
      <w:r w:rsidR="00EF531A">
        <w:rPr>
          <w:rFonts w:ascii="Times New Roman" w:hAnsi="Times New Roman" w:cs="Times New Roman"/>
        </w:rPr>
        <w:t>Wat/Hoe</w:t>
      </w:r>
      <w:r w:rsidR="003F04A0">
        <w:rPr>
          <w:rFonts w:ascii="Times New Roman" w:hAnsi="Times New Roman" w:cs="Times New Roman"/>
        </w:rPr>
        <w:t>’)</w:t>
      </w:r>
    </w:p>
    <w:p w14:paraId="5E429B6A" w14:textId="77777777" w:rsidR="005F3ECB" w:rsidRDefault="005F3ECB" w:rsidP="005F3ECB">
      <w:pPr>
        <w:pStyle w:val="Kop2"/>
      </w:pPr>
      <w:r>
        <w:t>Uitwerking</w:t>
      </w:r>
    </w:p>
    <w:p w14:paraId="3C5111F1" w14:textId="77777777" w:rsidR="00DD0254" w:rsidRPr="00A83C3E" w:rsidRDefault="00DD0254" w:rsidP="00BD2FEE"/>
    <w:p w14:paraId="0D2A1BA0" w14:textId="77777777" w:rsidR="005F3ECB" w:rsidRDefault="005F3ECB" w:rsidP="005F3ECB">
      <w:pPr>
        <w:pStyle w:val="Kop2"/>
      </w:pPr>
      <w:r>
        <w:t>Criteria voor het Hoe</w:t>
      </w:r>
    </w:p>
    <w:p w14:paraId="23729122" w14:textId="77777777" w:rsidR="005F3ECB" w:rsidRDefault="005F3ECB" w:rsidP="005F3ECB"/>
    <w:tbl>
      <w:tblPr>
        <w:tblW w:w="0" w:type="auto"/>
        <w:tblBorders>
          <w:top w:val="single" w:sz="8" w:space="0" w:color="8F9AC6"/>
          <w:left w:val="single" w:sz="8" w:space="0" w:color="8F9AC6"/>
          <w:bottom w:val="single" w:sz="8" w:space="0" w:color="8F9AC6"/>
          <w:right w:val="single" w:sz="8" w:space="0" w:color="8F9AC6"/>
          <w:insideH w:val="single" w:sz="8" w:space="0" w:color="8F9AC6"/>
          <w:insideV w:val="single" w:sz="8" w:space="0" w:color="8F9AC6"/>
        </w:tblBorders>
        <w:tblLook w:val="04A0" w:firstRow="1" w:lastRow="0" w:firstColumn="1" w:lastColumn="0" w:noHBand="0" w:noVBand="1"/>
      </w:tblPr>
      <w:tblGrid>
        <w:gridCol w:w="4477"/>
        <w:gridCol w:w="4573"/>
      </w:tblGrid>
      <w:tr w:rsidR="0030389B" w:rsidRPr="005F3ECB" w14:paraId="6B5DD23D" w14:textId="77777777" w:rsidTr="0030389B">
        <w:trPr>
          <w:trHeight w:val="351"/>
          <w:tblHeader/>
        </w:trPr>
        <w:tc>
          <w:tcPr>
            <w:tcW w:w="4586" w:type="dxa"/>
            <w:tcBorders>
              <w:top w:val="single" w:sz="8" w:space="0" w:color="8F9AC6"/>
              <w:left w:val="single" w:sz="8" w:space="0" w:color="8F9AC6"/>
              <w:bottom w:val="single" w:sz="18" w:space="0" w:color="8F9AC6"/>
              <w:right w:val="single" w:sz="8" w:space="0" w:color="8F9AC6"/>
            </w:tcBorders>
            <w:shd w:val="clear" w:color="auto" w:fill="auto"/>
          </w:tcPr>
          <w:p w14:paraId="7D368E2E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b/>
                <w:bCs/>
                <w:sz w:val="18"/>
              </w:rPr>
            </w:pPr>
            <w:r w:rsidRPr="005F3ECB">
              <w:rPr>
                <w:rFonts w:ascii="Verdana" w:eastAsia="Verdana" w:hAnsi="Verdana" w:cs="Times New Roman"/>
                <w:b/>
                <w:bCs/>
                <w:sz w:val="18"/>
              </w:rPr>
              <w:t>Uitgangspunt</w:t>
            </w:r>
          </w:p>
        </w:tc>
        <w:tc>
          <w:tcPr>
            <w:tcW w:w="4700" w:type="dxa"/>
            <w:tcBorders>
              <w:top w:val="single" w:sz="8" w:space="0" w:color="8F9AC6"/>
              <w:left w:val="single" w:sz="8" w:space="0" w:color="8F9AC6"/>
              <w:bottom w:val="single" w:sz="18" w:space="0" w:color="8F9AC6"/>
              <w:right w:val="single" w:sz="8" w:space="0" w:color="8F9AC6"/>
            </w:tcBorders>
            <w:shd w:val="clear" w:color="auto" w:fill="auto"/>
          </w:tcPr>
          <w:p w14:paraId="30F969D5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b/>
                <w:bCs/>
                <w:sz w:val="18"/>
              </w:rPr>
            </w:pPr>
            <w:r w:rsidRPr="005F3ECB">
              <w:rPr>
                <w:rFonts w:ascii="Verdana" w:eastAsia="Verdana" w:hAnsi="Verdana" w:cs="Times New Roman"/>
                <w:b/>
                <w:bCs/>
                <w:sz w:val="18"/>
              </w:rPr>
              <w:t>Toelichting</w:t>
            </w:r>
          </w:p>
        </w:tc>
      </w:tr>
      <w:tr w:rsidR="0030389B" w:rsidRPr="005F3ECB" w14:paraId="5AC80D8C" w14:textId="77777777" w:rsidTr="0030389B">
        <w:trPr>
          <w:cantSplit/>
          <w:trHeight w:val="390"/>
        </w:trPr>
        <w:tc>
          <w:tcPr>
            <w:tcW w:w="4586" w:type="dxa"/>
            <w:shd w:val="clear" w:color="auto" w:fill="E3E5F0"/>
          </w:tcPr>
          <w:p w14:paraId="09576167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b/>
                <w:bCs/>
                <w:sz w:val="18"/>
              </w:rPr>
            </w:pPr>
            <w:r w:rsidRPr="005F3ECB">
              <w:rPr>
                <w:rFonts w:ascii="Verdana" w:eastAsia="Verdana" w:hAnsi="Verdana" w:cs="Times New Roman"/>
                <w:bCs/>
                <w:sz w:val="18"/>
              </w:rPr>
              <w:t>De oplossing voldoet aan de standaarden</w:t>
            </w:r>
          </w:p>
        </w:tc>
        <w:tc>
          <w:tcPr>
            <w:tcW w:w="4700" w:type="dxa"/>
            <w:shd w:val="clear" w:color="auto" w:fill="E3E5F0"/>
          </w:tcPr>
          <w:p w14:paraId="78406DFA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30389B" w:rsidRPr="005F3ECB" w14:paraId="5542B8CE" w14:textId="77777777" w:rsidTr="0030389B">
        <w:trPr>
          <w:cantSplit/>
        </w:trPr>
        <w:tc>
          <w:tcPr>
            <w:tcW w:w="4586" w:type="dxa"/>
            <w:tcBorders>
              <w:top w:val="single" w:sz="8" w:space="0" w:color="8F9AC6"/>
              <w:left w:val="single" w:sz="8" w:space="0" w:color="8F9AC6"/>
              <w:bottom w:val="single" w:sz="8" w:space="0" w:color="8F9AC6"/>
              <w:right w:val="single" w:sz="8" w:space="0" w:color="8F9AC6"/>
            </w:tcBorders>
            <w:shd w:val="clear" w:color="auto" w:fill="auto"/>
          </w:tcPr>
          <w:p w14:paraId="47BCAC45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b/>
                <w:bCs/>
                <w:sz w:val="18"/>
              </w:rPr>
            </w:pPr>
            <w:r w:rsidRPr="005F3ECB">
              <w:rPr>
                <w:rFonts w:ascii="Verdana" w:eastAsia="Verdana" w:hAnsi="Verdana" w:cs="Times New Roman"/>
                <w:bCs/>
                <w:sz w:val="18"/>
              </w:rPr>
              <w:t>De in de impact analyse beschreven oplossing  is onderhoudbaar (</w:t>
            </w:r>
            <w:proofErr w:type="spellStart"/>
            <w:r w:rsidRPr="005F3ECB">
              <w:rPr>
                <w:rFonts w:ascii="Verdana" w:eastAsia="Verdana" w:hAnsi="Verdana" w:cs="Times New Roman"/>
                <w:bCs/>
                <w:sz w:val="18"/>
              </w:rPr>
              <w:t>Maintainability</w:t>
            </w:r>
            <w:proofErr w:type="spellEnd"/>
            <w:r w:rsidRPr="005F3ECB">
              <w:rPr>
                <w:rFonts w:ascii="Verdana" w:eastAsia="Verdana" w:hAnsi="Verdana" w:cs="Times New Roman"/>
                <w:bCs/>
                <w:sz w:val="18"/>
              </w:rPr>
              <w:t>)</w:t>
            </w:r>
          </w:p>
        </w:tc>
        <w:tc>
          <w:tcPr>
            <w:tcW w:w="4700" w:type="dxa"/>
            <w:tcBorders>
              <w:top w:val="single" w:sz="8" w:space="0" w:color="8F9AC6"/>
              <w:left w:val="single" w:sz="8" w:space="0" w:color="8F9AC6"/>
              <w:bottom w:val="single" w:sz="8" w:space="0" w:color="8F9AC6"/>
              <w:right w:val="single" w:sz="8" w:space="0" w:color="8F9AC6"/>
            </w:tcBorders>
            <w:shd w:val="clear" w:color="auto" w:fill="auto"/>
          </w:tcPr>
          <w:p w14:paraId="2C29A8F0" w14:textId="77777777" w:rsidR="005F3ECB" w:rsidRPr="005F3ECB" w:rsidRDefault="005F3ECB" w:rsidP="0013377F">
            <w:pPr>
              <w:widowControl/>
              <w:adjustRightInd/>
              <w:spacing w:after="0" w:line="312" w:lineRule="auto"/>
              <w:contextualSpacing/>
              <w:textAlignment w:val="auto"/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30389B" w:rsidRPr="005F3ECB" w14:paraId="649F399F" w14:textId="77777777" w:rsidTr="0030389B">
        <w:trPr>
          <w:cantSplit/>
        </w:trPr>
        <w:tc>
          <w:tcPr>
            <w:tcW w:w="4586" w:type="dxa"/>
            <w:shd w:val="clear" w:color="auto" w:fill="E3E5F0"/>
          </w:tcPr>
          <w:p w14:paraId="7BB8AAD2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b/>
                <w:bCs/>
                <w:sz w:val="18"/>
              </w:rPr>
            </w:pPr>
            <w:r w:rsidRPr="005F3ECB">
              <w:rPr>
                <w:rFonts w:ascii="Verdana" w:eastAsia="Verdana" w:hAnsi="Verdana" w:cs="Times New Roman"/>
                <w:bCs/>
                <w:sz w:val="18"/>
              </w:rPr>
              <w:t xml:space="preserve">De in de impact analyse beschreven oplossing  is </w:t>
            </w:r>
            <w:proofErr w:type="spellStart"/>
            <w:r w:rsidRPr="005F3ECB">
              <w:rPr>
                <w:rFonts w:ascii="Verdana" w:eastAsia="Verdana" w:hAnsi="Verdana" w:cs="Times New Roman"/>
                <w:bCs/>
                <w:sz w:val="18"/>
              </w:rPr>
              <w:t>toekomstvast</w:t>
            </w:r>
            <w:proofErr w:type="spellEnd"/>
            <w:r w:rsidRPr="005F3ECB">
              <w:rPr>
                <w:rFonts w:ascii="Verdana" w:eastAsia="Verdana" w:hAnsi="Verdana" w:cs="Times New Roman"/>
                <w:bCs/>
                <w:sz w:val="18"/>
              </w:rPr>
              <w:t xml:space="preserve"> (Compatibility)</w:t>
            </w:r>
          </w:p>
        </w:tc>
        <w:tc>
          <w:tcPr>
            <w:tcW w:w="4700" w:type="dxa"/>
            <w:shd w:val="clear" w:color="auto" w:fill="E3E5F0"/>
          </w:tcPr>
          <w:p w14:paraId="767E4162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30389B" w:rsidRPr="005F3ECB" w14:paraId="590AE19B" w14:textId="77777777" w:rsidTr="0030389B">
        <w:trPr>
          <w:cantSplit/>
        </w:trPr>
        <w:tc>
          <w:tcPr>
            <w:tcW w:w="4586" w:type="dxa"/>
            <w:tcBorders>
              <w:top w:val="single" w:sz="8" w:space="0" w:color="8F9AC6"/>
              <w:left w:val="single" w:sz="8" w:space="0" w:color="8F9AC6"/>
              <w:bottom w:val="single" w:sz="8" w:space="0" w:color="8F9AC6"/>
              <w:right w:val="single" w:sz="8" w:space="0" w:color="8F9AC6"/>
            </w:tcBorders>
            <w:shd w:val="clear" w:color="auto" w:fill="auto"/>
          </w:tcPr>
          <w:p w14:paraId="4B726DB1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b/>
                <w:bCs/>
                <w:sz w:val="18"/>
              </w:rPr>
            </w:pPr>
            <w:r w:rsidRPr="005F3ECB">
              <w:rPr>
                <w:rFonts w:ascii="Verdana" w:eastAsia="Verdana" w:hAnsi="Verdana" w:cs="Times New Roman"/>
                <w:bCs/>
                <w:sz w:val="18"/>
              </w:rPr>
              <w:t>De in de impact analyse beschreven oplossing   biedt een goede performance (Performance efficiency)</w:t>
            </w:r>
          </w:p>
        </w:tc>
        <w:tc>
          <w:tcPr>
            <w:tcW w:w="4700" w:type="dxa"/>
            <w:tcBorders>
              <w:top w:val="single" w:sz="8" w:space="0" w:color="8F9AC6"/>
              <w:left w:val="single" w:sz="8" w:space="0" w:color="8F9AC6"/>
              <w:bottom w:val="single" w:sz="8" w:space="0" w:color="8F9AC6"/>
              <w:right w:val="single" w:sz="8" w:space="0" w:color="8F9AC6"/>
            </w:tcBorders>
            <w:shd w:val="clear" w:color="auto" w:fill="auto"/>
          </w:tcPr>
          <w:p w14:paraId="7FE6EC79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30389B" w:rsidRPr="005F3ECB" w14:paraId="1EBB6D9F" w14:textId="77777777" w:rsidTr="0030389B">
        <w:trPr>
          <w:cantSplit/>
        </w:trPr>
        <w:tc>
          <w:tcPr>
            <w:tcW w:w="4586" w:type="dxa"/>
            <w:shd w:val="clear" w:color="auto" w:fill="E3E5F0"/>
          </w:tcPr>
          <w:p w14:paraId="117DD6B2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b/>
                <w:bCs/>
                <w:sz w:val="18"/>
              </w:rPr>
            </w:pPr>
            <w:r w:rsidRPr="005F3ECB">
              <w:rPr>
                <w:rFonts w:ascii="Verdana" w:eastAsia="Verdana" w:hAnsi="Verdana" w:cs="Times New Roman"/>
                <w:bCs/>
                <w:sz w:val="18"/>
              </w:rPr>
              <w:t>De in de impact analyse beschreven oplossing  zorgt voor een blijven de praktische toepasbaarheid van de database (</w:t>
            </w:r>
            <w:proofErr w:type="spellStart"/>
            <w:r w:rsidRPr="005F3ECB">
              <w:rPr>
                <w:rFonts w:ascii="Verdana" w:eastAsia="Verdana" w:hAnsi="Verdana" w:cs="Times New Roman"/>
                <w:bCs/>
                <w:sz w:val="18"/>
              </w:rPr>
              <w:t>Usability</w:t>
            </w:r>
            <w:proofErr w:type="spellEnd"/>
            <w:r w:rsidRPr="005F3ECB">
              <w:rPr>
                <w:rFonts w:ascii="Verdana" w:eastAsia="Verdana" w:hAnsi="Verdana" w:cs="Times New Roman"/>
                <w:bCs/>
                <w:sz w:val="18"/>
              </w:rPr>
              <w:t>)</w:t>
            </w:r>
          </w:p>
        </w:tc>
        <w:tc>
          <w:tcPr>
            <w:tcW w:w="4700" w:type="dxa"/>
            <w:shd w:val="clear" w:color="auto" w:fill="E3E5F0"/>
          </w:tcPr>
          <w:p w14:paraId="23A226E9" w14:textId="77777777" w:rsidR="005F3ECB" w:rsidRPr="005F3ECB" w:rsidRDefault="005F3ECB" w:rsidP="0013377F">
            <w:pPr>
              <w:widowControl/>
              <w:adjustRightInd/>
              <w:spacing w:after="0" w:line="312" w:lineRule="auto"/>
              <w:contextualSpacing/>
              <w:textAlignment w:val="auto"/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30389B" w:rsidRPr="005F3ECB" w14:paraId="2FD1D443" w14:textId="77777777" w:rsidTr="0030389B">
        <w:trPr>
          <w:cantSplit/>
        </w:trPr>
        <w:tc>
          <w:tcPr>
            <w:tcW w:w="4586" w:type="dxa"/>
            <w:tcBorders>
              <w:top w:val="single" w:sz="8" w:space="0" w:color="8F9AC6"/>
              <w:left w:val="single" w:sz="8" w:space="0" w:color="8F9AC6"/>
              <w:bottom w:val="single" w:sz="8" w:space="0" w:color="8F9AC6"/>
              <w:right w:val="single" w:sz="8" w:space="0" w:color="8F9AC6"/>
            </w:tcBorders>
            <w:shd w:val="clear" w:color="auto" w:fill="auto"/>
          </w:tcPr>
          <w:p w14:paraId="1769305A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b/>
                <w:bCs/>
                <w:sz w:val="18"/>
              </w:rPr>
            </w:pPr>
            <w:r w:rsidRPr="005F3ECB">
              <w:rPr>
                <w:rFonts w:ascii="Verdana" w:eastAsia="Verdana" w:hAnsi="Verdana" w:cs="Times New Roman"/>
                <w:bCs/>
                <w:sz w:val="18"/>
              </w:rPr>
              <w:t>De in de impact analyse beschreven oplossing  is consistent met eerdere keuzes. (</w:t>
            </w:r>
            <w:proofErr w:type="spellStart"/>
            <w:r w:rsidRPr="005F3ECB">
              <w:rPr>
                <w:rFonts w:ascii="Verdana" w:eastAsia="Verdana" w:hAnsi="Verdana" w:cs="Times New Roman"/>
                <w:bCs/>
                <w:sz w:val="18"/>
              </w:rPr>
              <w:t>Maintainability</w:t>
            </w:r>
            <w:proofErr w:type="spellEnd"/>
            <w:r w:rsidRPr="005F3ECB">
              <w:rPr>
                <w:rFonts w:ascii="Verdana" w:eastAsia="Verdana" w:hAnsi="Verdana" w:cs="Times New Roman"/>
                <w:bCs/>
                <w:sz w:val="18"/>
              </w:rPr>
              <w:t>)</w:t>
            </w:r>
          </w:p>
        </w:tc>
        <w:tc>
          <w:tcPr>
            <w:tcW w:w="4700" w:type="dxa"/>
            <w:tcBorders>
              <w:top w:val="single" w:sz="8" w:space="0" w:color="8F9AC6"/>
              <w:left w:val="single" w:sz="8" w:space="0" w:color="8F9AC6"/>
              <w:bottom w:val="single" w:sz="8" w:space="0" w:color="8F9AC6"/>
              <w:right w:val="single" w:sz="8" w:space="0" w:color="8F9AC6"/>
            </w:tcBorders>
            <w:shd w:val="clear" w:color="auto" w:fill="auto"/>
          </w:tcPr>
          <w:p w14:paraId="39709A07" w14:textId="77777777" w:rsidR="005F3ECB" w:rsidRPr="005F3ECB" w:rsidRDefault="005F3ECB" w:rsidP="0030389B">
            <w:pPr>
              <w:widowControl/>
              <w:adjustRightInd/>
              <w:spacing w:line="312" w:lineRule="auto"/>
              <w:textAlignment w:val="auto"/>
              <w:rPr>
                <w:rFonts w:ascii="Verdana" w:eastAsia="Verdana" w:hAnsi="Verdana" w:cs="Times New Roman"/>
                <w:sz w:val="18"/>
              </w:rPr>
            </w:pPr>
          </w:p>
        </w:tc>
      </w:tr>
    </w:tbl>
    <w:p w14:paraId="1FC8E063" w14:textId="77777777" w:rsidR="005F3ECB" w:rsidRPr="005F3ECB" w:rsidRDefault="005F3ECB" w:rsidP="005F3ECB"/>
    <w:p w14:paraId="78550BD4" w14:textId="77777777" w:rsidR="00EF531A" w:rsidRDefault="00EF531A" w:rsidP="00327EF7">
      <w:pPr>
        <w:pStyle w:val="Comment"/>
        <w:rPr>
          <w:rFonts w:ascii="Calibri" w:hAnsi="Calibri"/>
          <w:color w:val="4F81BD"/>
        </w:rPr>
      </w:pPr>
    </w:p>
    <w:sectPr w:rsidR="00EF531A" w:rsidSect="002157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10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A0DC" w14:textId="77777777" w:rsidR="00030582" w:rsidRDefault="00030582">
      <w:r>
        <w:separator/>
      </w:r>
    </w:p>
  </w:endnote>
  <w:endnote w:type="continuationSeparator" w:id="0">
    <w:p w14:paraId="44C8872C" w14:textId="77777777" w:rsidR="00030582" w:rsidRDefault="0003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962F" w14:textId="77777777" w:rsidR="00A42D80" w:rsidRDefault="00A42D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72C8" w14:textId="59E43EA1" w:rsidR="00E53E9E" w:rsidRPr="003F04A0" w:rsidRDefault="003F04A0" w:rsidP="00DE4EA6">
    <w:pPr>
      <w:pStyle w:val="Voettekst"/>
      <w:rPr>
        <w:sz w:val="18"/>
        <w:szCs w:val="18"/>
      </w:rPr>
    </w:pPr>
    <w:r w:rsidRPr="003F04A0">
      <w:rPr>
        <w:sz w:val="18"/>
        <w:szCs w:val="18"/>
      </w:rPr>
      <w:t>W</w:t>
    </w:r>
    <w:r w:rsidR="008E6583">
      <w:rPr>
        <w:sz w:val="18"/>
        <w:szCs w:val="18"/>
      </w:rPr>
      <w:t>enswijzigingstemplate v.1.</w:t>
    </w:r>
    <w:r w:rsidR="00A42D80">
      <w:rPr>
        <w:sz w:val="18"/>
        <w:szCs w:val="18"/>
      </w:rPr>
      <w:t>5</w:t>
    </w:r>
    <w:r w:rsidR="003B1675">
      <w:rPr>
        <w:sz w:val="18"/>
        <w:szCs w:val="18"/>
      </w:rPr>
      <w:t xml:space="preserve">, </w:t>
    </w:r>
    <w:r w:rsidR="00A42D80">
      <w:rPr>
        <w:sz w:val="18"/>
        <w:szCs w:val="18"/>
      </w:rPr>
      <w:t>05</w:t>
    </w:r>
    <w:r w:rsidRPr="003F04A0">
      <w:rPr>
        <w:sz w:val="18"/>
        <w:szCs w:val="18"/>
      </w:rPr>
      <w:t>-0</w:t>
    </w:r>
    <w:r w:rsidR="00A42D80">
      <w:rPr>
        <w:sz w:val="18"/>
        <w:szCs w:val="18"/>
      </w:rPr>
      <w:t>5</w:t>
    </w:r>
    <w:r w:rsidRPr="003F04A0">
      <w:rPr>
        <w:sz w:val="18"/>
        <w:szCs w:val="18"/>
      </w:rPr>
      <w:t>-20</w:t>
    </w:r>
    <w:r w:rsidR="00A42D80">
      <w:rPr>
        <w:sz w:val="18"/>
        <w:szCs w:val="18"/>
      </w:rPr>
      <w:t>21</w:t>
    </w:r>
    <w:r w:rsidRPr="003F04A0">
      <w:rPr>
        <w:sz w:val="18"/>
        <w:szCs w:val="18"/>
      </w:rPr>
      <w:tab/>
    </w:r>
    <w:r w:rsidR="00E53E9E" w:rsidRPr="003F04A0">
      <w:rPr>
        <w:sz w:val="18"/>
        <w:szCs w:val="18"/>
      </w:rPr>
      <w:tab/>
      <w:t xml:space="preserve">pagina </w:t>
    </w:r>
    <w:r w:rsidR="00E53E9E" w:rsidRPr="003F04A0">
      <w:rPr>
        <w:rStyle w:val="Paginanummer"/>
        <w:rFonts w:cs="Calibri"/>
        <w:sz w:val="18"/>
        <w:szCs w:val="18"/>
      </w:rPr>
      <w:fldChar w:fldCharType="begin"/>
    </w:r>
    <w:r w:rsidR="00E53E9E" w:rsidRPr="003F04A0">
      <w:rPr>
        <w:rStyle w:val="Paginanummer"/>
        <w:rFonts w:cs="Calibri"/>
        <w:sz w:val="18"/>
        <w:szCs w:val="18"/>
      </w:rPr>
      <w:instrText xml:space="preserve"> PAGE </w:instrText>
    </w:r>
    <w:r w:rsidR="00E53E9E" w:rsidRPr="003F04A0">
      <w:rPr>
        <w:rStyle w:val="Paginanummer"/>
        <w:rFonts w:cs="Calibri"/>
        <w:sz w:val="18"/>
        <w:szCs w:val="18"/>
      </w:rPr>
      <w:fldChar w:fldCharType="separate"/>
    </w:r>
    <w:r w:rsidR="00FA43E7">
      <w:rPr>
        <w:rStyle w:val="Paginanummer"/>
        <w:rFonts w:cs="Calibri"/>
        <w:noProof/>
        <w:sz w:val="18"/>
        <w:szCs w:val="18"/>
      </w:rPr>
      <w:t>2</w:t>
    </w:r>
    <w:r w:rsidR="00E53E9E" w:rsidRPr="003F04A0">
      <w:rPr>
        <w:rStyle w:val="Paginanummer"/>
        <w:rFonts w:cs="Calibri"/>
        <w:sz w:val="18"/>
        <w:szCs w:val="18"/>
      </w:rPr>
      <w:fldChar w:fldCharType="end"/>
    </w:r>
    <w:r w:rsidR="00E53E9E" w:rsidRPr="003F04A0">
      <w:rPr>
        <w:rStyle w:val="Paginanummer"/>
        <w:rFonts w:cs="Calibri"/>
        <w:sz w:val="18"/>
        <w:szCs w:val="18"/>
      </w:rPr>
      <w:t xml:space="preserve"> van </w:t>
    </w:r>
    <w:r w:rsidR="00E53E9E" w:rsidRPr="003F04A0">
      <w:rPr>
        <w:rStyle w:val="Paginanummer"/>
        <w:rFonts w:cs="Calibri"/>
        <w:sz w:val="18"/>
        <w:szCs w:val="18"/>
      </w:rPr>
      <w:fldChar w:fldCharType="begin"/>
    </w:r>
    <w:r w:rsidR="00E53E9E" w:rsidRPr="003F04A0">
      <w:rPr>
        <w:rStyle w:val="Paginanummer"/>
        <w:rFonts w:cs="Calibri"/>
        <w:sz w:val="18"/>
        <w:szCs w:val="18"/>
      </w:rPr>
      <w:instrText xml:space="preserve"> NUMPAGES </w:instrText>
    </w:r>
    <w:r w:rsidR="00E53E9E" w:rsidRPr="003F04A0">
      <w:rPr>
        <w:rStyle w:val="Paginanummer"/>
        <w:rFonts w:cs="Calibri"/>
        <w:sz w:val="18"/>
        <w:szCs w:val="18"/>
      </w:rPr>
      <w:fldChar w:fldCharType="separate"/>
    </w:r>
    <w:r w:rsidR="00FA43E7">
      <w:rPr>
        <w:rStyle w:val="Paginanummer"/>
        <w:rFonts w:cs="Calibri"/>
        <w:noProof/>
        <w:sz w:val="18"/>
        <w:szCs w:val="18"/>
      </w:rPr>
      <w:t>2</w:t>
    </w:r>
    <w:r w:rsidR="00E53E9E" w:rsidRPr="003F04A0">
      <w:rPr>
        <w:rStyle w:val="Paginanummer"/>
        <w:rFonts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A811" w14:textId="77777777" w:rsidR="003F04A0" w:rsidRPr="003F04A0" w:rsidRDefault="003F04A0">
    <w:pPr>
      <w:pStyle w:val="Voettekst"/>
      <w:rPr>
        <w:sz w:val="16"/>
        <w:szCs w:val="16"/>
      </w:rPr>
    </w:pPr>
  </w:p>
  <w:p w14:paraId="5F5E6732" w14:textId="77777777" w:rsidR="003F04A0" w:rsidRPr="003F04A0" w:rsidRDefault="003F04A0" w:rsidP="003F04A0">
    <w:pPr>
      <w:pStyle w:val="Voettekst"/>
      <w:rPr>
        <w:sz w:val="18"/>
        <w:szCs w:val="18"/>
      </w:rPr>
    </w:pPr>
    <w:r w:rsidRPr="003F04A0">
      <w:rPr>
        <w:sz w:val="18"/>
        <w:szCs w:val="18"/>
      </w:rPr>
      <w:t>Wenswijzigingstemplate v.1.</w:t>
    </w:r>
    <w:r w:rsidR="00D30DC3">
      <w:rPr>
        <w:sz w:val="18"/>
        <w:szCs w:val="18"/>
      </w:rPr>
      <w:t>3</w:t>
    </w:r>
    <w:r w:rsidRPr="003F04A0">
      <w:rPr>
        <w:sz w:val="18"/>
        <w:szCs w:val="18"/>
      </w:rPr>
      <w:t xml:space="preserve">, </w:t>
    </w:r>
    <w:r w:rsidR="00D30DC3">
      <w:rPr>
        <w:sz w:val="18"/>
        <w:szCs w:val="18"/>
      </w:rPr>
      <w:t>20-01-2014</w:t>
    </w:r>
    <w:r w:rsidRPr="003F04A0">
      <w:rPr>
        <w:sz w:val="18"/>
        <w:szCs w:val="18"/>
      </w:rPr>
      <w:tab/>
    </w:r>
    <w:r w:rsidRPr="003F04A0">
      <w:rPr>
        <w:sz w:val="18"/>
        <w:szCs w:val="18"/>
      </w:rPr>
      <w:tab/>
      <w:t xml:space="preserve">pagina </w:t>
    </w:r>
    <w:r w:rsidRPr="003F04A0">
      <w:rPr>
        <w:rStyle w:val="Paginanummer"/>
        <w:rFonts w:cs="Calibri"/>
        <w:sz w:val="18"/>
        <w:szCs w:val="18"/>
      </w:rPr>
      <w:fldChar w:fldCharType="begin"/>
    </w:r>
    <w:r w:rsidRPr="003F04A0">
      <w:rPr>
        <w:rStyle w:val="Paginanummer"/>
        <w:rFonts w:cs="Calibri"/>
        <w:sz w:val="18"/>
        <w:szCs w:val="18"/>
      </w:rPr>
      <w:instrText xml:space="preserve"> PAGE </w:instrText>
    </w:r>
    <w:r w:rsidRPr="003F04A0">
      <w:rPr>
        <w:rStyle w:val="Paginanummer"/>
        <w:rFonts w:cs="Calibri"/>
        <w:sz w:val="18"/>
        <w:szCs w:val="18"/>
      </w:rPr>
      <w:fldChar w:fldCharType="separate"/>
    </w:r>
    <w:r w:rsidR="00FA43E7">
      <w:rPr>
        <w:rStyle w:val="Paginanummer"/>
        <w:rFonts w:cs="Calibri"/>
        <w:noProof/>
        <w:sz w:val="18"/>
        <w:szCs w:val="18"/>
      </w:rPr>
      <w:t>1</w:t>
    </w:r>
    <w:r w:rsidRPr="003F04A0">
      <w:rPr>
        <w:rStyle w:val="Paginanummer"/>
        <w:rFonts w:cs="Calibri"/>
        <w:sz w:val="18"/>
        <w:szCs w:val="18"/>
      </w:rPr>
      <w:fldChar w:fldCharType="end"/>
    </w:r>
    <w:r w:rsidRPr="003F04A0">
      <w:rPr>
        <w:rStyle w:val="Paginanummer"/>
        <w:rFonts w:cs="Calibri"/>
        <w:sz w:val="18"/>
        <w:szCs w:val="18"/>
      </w:rPr>
      <w:t xml:space="preserve"> van </w:t>
    </w:r>
    <w:r w:rsidRPr="003F04A0">
      <w:rPr>
        <w:rStyle w:val="Paginanummer"/>
        <w:rFonts w:cs="Calibri"/>
        <w:sz w:val="18"/>
        <w:szCs w:val="18"/>
      </w:rPr>
      <w:fldChar w:fldCharType="begin"/>
    </w:r>
    <w:r w:rsidRPr="003F04A0">
      <w:rPr>
        <w:rStyle w:val="Paginanummer"/>
        <w:rFonts w:cs="Calibri"/>
        <w:sz w:val="18"/>
        <w:szCs w:val="18"/>
      </w:rPr>
      <w:instrText xml:space="preserve"> NUMPAGES </w:instrText>
    </w:r>
    <w:r w:rsidRPr="003F04A0">
      <w:rPr>
        <w:rStyle w:val="Paginanummer"/>
        <w:rFonts w:cs="Calibri"/>
        <w:sz w:val="18"/>
        <w:szCs w:val="18"/>
      </w:rPr>
      <w:fldChar w:fldCharType="separate"/>
    </w:r>
    <w:r w:rsidR="00FA43E7">
      <w:rPr>
        <w:rStyle w:val="Paginanummer"/>
        <w:rFonts w:cs="Calibri"/>
        <w:noProof/>
        <w:sz w:val="18"/>
        <w:szCs w:val="18"/>
      </w:rPr>
      <w:t>2</w:t>
    </w:r>
    <w:r w:rsidRPr="003F04A0">
      <w:rPr>
        <w:rStyle w:val="Paginanummer"/>
        <w:rFonts w:cs="Calibri"/>
        <w:sz w:val="18"/>
        <w:szCs w:val="18"/>
      </w:rPr>
      <w:fldChar w:fldCharType="end"/>
    </w:r>
  </w:p>
  <w:p w14:paraId="43A9CCE5" w14:textId="77777777" w:rsidR="003F04A0" w:rsidRDefault="003F04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E59C" w14:textId="77777777" w:rsidR="00030582" w:rsidRDefault="00030582">
      <w:r>
        <w:separator/>
      </w:r>
    </w:p>
  </w:footnote>
  <w:footnote w:type="continuationSeparator" w:id="0">
    <w:p w14:paraId="47E0418A" w14:textId="77777777" w:rsidR="00030582" w:rsidRDefault="0003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5BCE" w14:textId="77777777" w:rsidR="00A42D80" w:rsidRDefault="00A42D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AD55" w14:textId="77777777" w:rsidR="00A42D80" w:rsidRDefault="00A42D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D5C6" w14:textId="77777777" w:rsidR="00A42D80" w:rsidRDefault="00A42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444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FAA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A6F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8EA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E00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9A1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3A7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CF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A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86F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74543"/>
    <w:multiLevelType w:val="multilevel"/>
    <w:tmpl w:val="53AEB396"/>
    <w:lvl w:ilvl="0">
      <w:start w:val="1"/>
      <w:numFmt w:val="decimal"/>
      <w:pStyle w:val="Kop1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0EC5767"/>
    <w:multiLevelType w:val="hybridMultilevel"/>
    <w:tmpl w:val="6AA0E15E"/>
    <w:lvl w:ilvl="0" w:tplc="3466989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06FF1"/>
    <w:multiLevelType w:val="hybridMultilevel"/>
    <w:tmpl w:val="9CB450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0803"/>
    <w:multiLevelType w:val="hybridMultilevel"/>
    <w:tmpl w:val="FDCAE34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F0C71DB"/>
    <w:multiLevelType w:val="hybridMultilevel"/>
    <w:tmpl w:val="BC4092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C0175"/>
    <w:multiLevelType w:val="hybridMultilevel"/>
    <w:tmpl w:val="40BAA4FC"/>
    <w:lvl w:ilvl="0" w:tplc="CAA226CC">
      <w:start w:val="1"/>
      <w:numFmt w:val="bullet"/>
      <w:pStyle w:val="StyleBulletedSymbolsymbolLeft063cmHanging063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344B"/>
    <w:multiLevelType w:val="hybridMultilevel"/>
    <w:tmpl w:val="D5BAE4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DB62FF"/>
    <w:multiLevelType w:val="hybridMultilevel"/>
    <w:tmpl w:val="1B82BCA4"/>
    <w:lvl w:ilvl="0" w:tplc="E45C4D6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13854"/>
    <w:multiLevelType w:val="multilevel"/>
    <w:tmpl w:val="3C3E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28EA"/>
    <w:multiLevelType w:val="hybridMultilevel"/>
    <w:tmpl w:val="470AA82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C63E1"/>
    <w:multiLevelType w:val="hybridMultilevel"/>
    <w:tmpl w:val="4E6E22DE"/>
    <w:lvl w:ilvl="0" w:tplc="68AAA1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30B63"/>
    <w:multiLevelType w:val="hybridMultilevel"/>
    <w:tmpl w:val="1BA4EAEA"/>
    <w:lvl w:ilvl="0" w:tplc="13283C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E6183"/>
    <w:multiLevelType w:val="hybridMultilevel"/>
    <w:tmpl w:val="5FACA2BC"/>
    <w:lvl w:ilvl="0" w:tplc="503EA9C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ED74D3"/>
    <w:multiLevelType w:val="hybridMultilevel"/>
    <w:tmpl w:val="F81CD45E"/>
    <w:lvl w:ilvl="0" w:tplc="8744A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8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21"/>
  </w:num>
  <w:num w:numId="23">
    <w:abstractNumId w:val="20"/>
  </w:num>
  <w:num w:numId="24">
    <w:abstractNumId w:val="16"/>
  </w:num>
  <w:num w:numId="25">
    <w:abstractNumId w:val="15"/>
  </w:num>
  <w:num w:numId="26">
    <w:abstractNumId w:val="17"/>
  </w:num>
  <w:num w:numId="27">
    <w:abstractNumId w:val="19"/>
  </w:num>
  <w:num w:numId="28">
    <w:abstractNumId w:val="11"/>
  </w:num>
  <w:num w:numId="29">
    <w:abstractNumId w:val="23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22"/>
    <w:rsid w:val="000279C6"/>
    <w:rsid w:val="00030582"/>
    <w:rsid w:val="000635E3"/>
    <w:rsid w:val="00063E73"/>
    <w:rsid w:val="00114254"/>
    <w:rsid w:val="00114F88"/>
    <w:rsid w:val="0013377F"/>
    <w:rsid w:val="0015171D"/>
    <w:rsid w:val="001717BA"/>
    <w:rsid w:val="001928E2"/>
    <w:rsid w:val="001B0A6C"/>
    <w:rsid w:val="00207C49"/>
    <w:rsid w:val="0021251D"/>
    <w:rsid w:val="0021574F"/>
    <w:rsid w:val="00242998"/>
    <w:rsid w:val="00286022"/>
    <w:rsid w:val="002B4F93"/>
    <w:rsid w:val="002C5619"/>
    <w:rsid w:val="002E4BC5"/>
    <w:rsid w:val="00300A72"/>
    <w:rsid w:val="0030389B"/>
    <w:rsid w:val="003046EE"/>
    <w:rsid w:val="00327EF7"/>
    <w:rsid w:val="00366040"/>
    <w:rsid w:val="00367310"/>
    <w:rsid w:val="00367E93"/>
    <w:rsid w:val="00383D45"/>
    <w:rsid w:val="003B1675"/>
    <w:rsid w:val="003D1D29"/>
    <w:rsid w:val="003E7913"/>
    <w:rsid w:val="003F04A0"/>
    <w:rsid w:val="003F0CD2"/>
    <w:rsid w:val="003F2EDD"/>
    <w:rsid w:val="003F31E1"/>
    <w:rsid w:val="0040628E"/>
    <w:rsid w:val="00407040"/>
    <w:rsid w:val="004279A8"/>
    <w:rsid w:val="00447C64"/>
    <w:rsid w:val="004762CC"/>
    <w:rsid w:val="00487A7A"/>
    <w:rsid w:val="004C7CF6"/>
    <w:rsid w:val="004F28EA"/>
    <w:rsid w:val="00521518"/>
    <w:rsid w:val="00521F2C"/>
    <w:rsid w:val="00532AFA"/>
    <w:rsid w:val="00545B1F"/>
    <w:rsid w:val="00566A09"/>
    <w:rsid w:val="005816E8"/>
    <w:rsid w:val="005B643E"/>
    <w:rsid w:val="005D03FB"/>
    <w:rsid w:val="005E1709"/>
    <w:rsid w:val="005F3ECB"/>
    <w:rsid w:val="00605C2E"/>
    <w:rsid w:val="006B6400"/>
    <w:rsid w:val="006D3FE8"/>
    <w:rsid w:val="006F47D6"/>
    <w:rsid w:val="007064FF"/>
    <w:rsid w:val="00753087"/>
    <w:rsid w:val="00764C35"/>
    <w:rsid w:val="00782B33"/>
    <w:rsid w:val="007A412F"/>
    <w:rsid w:val="007C65F1"/>
    <w:rsid w:val="00813A0D"/>
    <w:rsid w:val="00854B7E"/>
    <w:rsid w:val="008A2BE4"/>
    <w:rsid w:val="008B506E"/>
    <w:rsid w:val="008C13EF"/>
    <w:rsid w:val="008D23D5"/>
    <w:rsid w:val="008E6583"/>
    <w:rsid w:val="009029B4"/>
    <w:rsid w:val="00905DD8"/>
    <w:rsid w:val="00906E06"/>
    <w:rsid w:val="00910B50"/>
    <w:rsid w:val="009535B9"/>
    <w:rsid w:val="00974A25"/>
    <w:rsid w:val="009A2BDD"/>
    <w:rsid w:val="009D368C"/>
    <w:rsid w:val="009E5984"/>
    <w:rsid w:val="00A42D80"/>
    <w:rsid w:val="00A76C63"/>
    <w:rsid w:val="00A76F56"/>
    <w:rsid w:val="00A83C3E"/>
    <w:rsid w:val="00AA2D38"/>
    <w:rsid w:val="00AB3022"/>
    <w:rsid w:val="00AB6C86"/>
    <w:rsid w:val="00B260E3"/>
    <w:rsid w:val="00B451ED"/>
    <w:rsid w:val="00B51876"/>
    <w:rsid w:val="00B606BB"/>
    <w:rsid w:val="00B9127F"/>
    <w:rsid w:val="00B917B1"/>
    <w:rsid w:val="00BC1AD1"/>
    <w:rsid w:val="00BD085C"/>
    <w:rsid w:val="00BD2FEE"/>
    <w:rsid w:val="00C05855"/>
    <w:rsid w:val="00C37735"/>
    <w:rsid w:val="00C6047C"/>
    <w:rsid w:val="00C71ECA"/>
    <w:rsid w:val="00C85A54"/>
    <w:rsid w:val="00C966B3"/>
    <w:rsid w:val="00CD5C9F"/>
    <w:rsid w:val="00CF47E7"/>
    <w:rsid w:val="00D03209"/>
    <w:rsid w:val="00D30DC3"/>
    <w:rsid w:val="00D363D3"/>
    <w:rsid w:val="00D57D47"/>
    <w:rsid w:val="00D666AB"/>
    <w:rsid w:val="00D705C0"/>
    <w:rsid w:val="00D817FD"/>
    <w:rsid w:val="00DB3252"/>
    <w:rsid w:val="00DD0254"/>
    <w:rsid w:val="00DD7332"/>
    <w:rsid w:val="00DE21A5"/>
    <w:rsid w:val="00DE4EA6"/>
    <w:rsid w:val="00E3433F"/>
    <w:rsid w:val="00E353D7"/>
    <w:rsid w:val="00E42AFB"/>
    <w:rsid w:val="00E53E9E"/>
    <w:rsid w:val="00E63FEF"/>
    <w:rsid w:val="00EC0DAF"/>
    <w:rsid w:val="00EF531A"/>
    <w:rsid w:val="00F014CC"/>
    <w:rsid w:val="00F162C8"/>
    <w:rsid w:val="00F16F0C"/>
    <w:rsid w:val="00F264E3"/>
    <w:rsid w:val="00F6464B"/>
    <w:rsid w:val="00FA11AC"/>
    <w:rsid w:val="00FA43E7"/>
    <w:rsid w:val="00FC574A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0F63A"/>
  <w15:docId w15:val="{A923693B-9748-43D0-8033-B45E9C12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7EF7"/>
    <w:pPr>
      <w:widowControl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764C35"/>
    <w:pPr>
      <w:keepNext/>
      <w:keepLines/>
      <w:numPr>
        <w:numId w:val="11"/>
      </w:numPr>
      <w:tabs>
        <w:tab w:val="clear" w:pos="2062"/>
        <w:tab w:val="num" w:pos="360"/>
      </w:tabs>
      <w:spacing w:before="480" w:after="0"/>
      <w:ind w:left="36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487A7A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locked/>
    <w:rsid w:val="00764C35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0106B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link w:val="Kop2"/>
    <w:uiPriority w:val="99"/>
    <w:rsid w:val="0090106B"/>
    <w:rPr>
      <w:rFonts w:ascii="Cambria" w:hAnsi="Cambria" w:cs="Arial"/>
      <w:b/>
      <w:bCs/>
      <w:iCs/>
      <w:sz w:val="24"/>
      <w:szCs w:val="28"/>
      <w:lang w:val="nl-NL"/>
    </w:rPr>
  </w:style>
  <w:style w:type="character" w:customStyle="1" w:styleId="Kop3Char">
    <w:name w:val="Kop 3 Char"/>
    <w:link w:val="Kop3"/>
    <w:uiPriority w:val="9"/>
    <w:semiHidden/>
    <w:rsid w:val="0090106B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customStyle="1" w:styleId="Kop1Char">
    <w:name w:val="Kop 1 Char"/>
    <w:link w:val="Kop1"/>
    <w:uiPriority w:val="99"/>
    <w:locked/>
    <w:rsid w:val="00764C35"/>
    <w:rPr>
      <w:rFonts w:ascii="Cambria" w:hAnsi="Cambria" w:cs="Cambria"/>
      <w:b/>
      <w:bCs/>
      <w:color w:val="365F91"/>
      <w:sz w:val="28"/>
      <w:szCs w:val="28"/>
      <w:lang w:val="nl-NL" w:eastAsia="en-US" w:bidi="ar-SA"/>
    </w:rPr>
  </w:style>
  <w:style w:type="paragraph" w:styleId="Titel">
    <w:name w:val="Title"/>
    <w:basedOn w:val="Standaard"/>
    <w:next w:val="Standaard"/>
    <w:link w:val="TitelChar"/>
    <w:uiPriority w:val="99"/>
    <w:qFormat/>
    <w:rsid w:val="005E170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99"/>
    <w:locked/>
    <w:rsid w:val="005E170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kstzonderopmaak">
    <w:name w:val="Plain Text"/>
    <w:basedOn w:val="Standaard"/>
    <w:link w:val="TekstzonderopmaakChar"/>
    <w:uiPriority w:val="99"/>
    <w:rsid w:val="000279C6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semiHidden/>
    <w:rsid w:val="0090106B"/>
    <w:rPr>
      <w:rFonts w:ascii="Courier New" w:hAnsi="Courier New" w:cs="Courier New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rsid w:val="00DE4EA6"/>
    <w:pPr>
      <w:tabs>
        <w:tab w:val="right" w:pos="9000"/>
      </w:tabs>
    </w:pPr>
    <w:rPr>
      <w:b/>
      <w:sz w:val="20"/>
      <w:szCs w:val="20"/>
    </w:rPr>
  </w:style>
  <w:style w:type="character" w:customStyle="1" w:styleId="KoptekstChar">
    <w:name w:val="Koptekst Char"/>
    <w:link w:val="Koptekst"/>
    <w:uiPriority w:val="99"/>
    <w:semiHidden/>
    <w:locked/>
    <w:rsid w:val="00DE4EA6"/>
    <w:rPr>
      <w:rFonts w:ascii="Calibri" w:hAnsi="Calibri" w:cs="Calibri"/>
      <w:b/>
      <w:lang w:val="nl-NL" w:eastAsia="en-US" w:bidi="ar-SA"/>
    </w:rPr>
  </w:style>
  <w:style w:type="paragraph" w:styleId="Voettekst">
    <w:name w:val="footer"/>
    <w:basedOn w:val="Standaard"/>
    <w:link w:val="VoettekstChar"/>
    <w:uiPriority w:val="99"/>
    <w:rsid w:val="00DE4EA6"/>
    <w:pPr>
      <w:tabs>
        <w:tab w:val="center" w:pos="4320"/>
        <w:tab w:val="right" w:pos="9000"/>
      </w:tabs>
    </w:pPr>
    <w:rPr>
      <w:sz w:val="20"/>
      <w:szCs w:val="20"/>
    </w:rPr>
  </w:style>
  <w:style w:type="character" w:customStyle="1" w:styleId="VoettekstChar">
    <w:name w:val="Voettekst Char"/>
    <w:link w:val="Voettekst"/>
    <w:uiPriority w:val="99"/>
    <w:locked/>
    <w:rsid w:val="00DE4EA6"/>
    <w:rPr>
      <w:rFonts w:ascii="Calibri" w:hAnsi="Calibri" w:cs="Calibri"/>
      <w:lang w:val="nl-NL" w:eastAsia="en-US" w:bidi="ar-SA"/>
    </w:rPr>
  </w:style>
  <w:style w:type="paragraph" w:customStyle="1" w:styleId="Kopje">
    <w:name w:val="Kopje"/>
    <w:basedOn w:val="Standaard"/>
    <w:uiPriority w:val="99"/>
    <w:rsid w:val="00764C35"/>
    <w:pPr>
      <w:spacing w:after="0" w:line="240" w:lineRule="auto"/>
    </w:pPr>
    <w:rPr>
      <w:rFonts w:cs="Arial"/>
      <w:b/>
      <w:bCs/>
      <w:color w:val="365F91"/>
    </w:rPr>
  </w:style>
  <w:style w:type="character" w:styleId="Paginanummer">
    <w:name w:val="page number"/>
    <w:uiPriority w:val="99"/>
    <w:rsid w:val="00764C35"/>
    <w:rPr>
      <w:rFonts w:cs="Times New Roman"/>
    </w:rPr>
  </w:style>
  <w:style w:type="paragraph" w:customStyle="1" w:styleId="Comment">
    <w:name w:val="Comment"/>
    <w:basedOn w:val="Standaard"/>
    <w:uiPriority w:val="99"/>
    <w:rsid w:val="0021251D"/>
    <w:rPr>
      <w:rFonts w:ascii="Cambria" w:hAnsi="Cambria"/>
      <w:color w:val="365F91"/>
    </w:rPr>
  </w:style>
  <w:style w:type="paragraph" w:customStyle="1" w:styleId="StyleBulletedSymbolsymbolLeft063cmHanging063cm">
    <w:name w:val="Style Bulleted Symbol (symbol) Left:  063 cm Hanging:  063 cm"/>
    <w:basedOn w:val="Standaard"/>
    <w:uiPriority w:val="99"/>
    <w:rsid w:val="00327EF7"/>
    <w:pPr>
      <w:numPr>
        <w:numId w:val="12"/>
      </w:numPr>
      <w:spacing w:after="0"/>
    </w:pPr>
  </w:style>
  <w:style w:type="paragraph" w:customStyle="1" w:styleId="Stap">
    <w:name w:val="Stap"/>
    <w:basedOn w:val="Standaard"/>
    <w:next w:val="Tekstzonderopmaak"/>
    <w:uiPriority w:val="99"/>
    <w:rsid w:val="00063E73"/>
    <w:pPr>
      <w:spacing w:after="0"/>
    </w:pPr>
    <w:rPr>
      <w:b/>
    </w:rPr>
  </w:style>
  <w:style w:type="paragraph" w:customStyle="1" w:styleId="Staptekst">
    <w:name w:val="Staptekst"/>
    <w:basedOn w:val="Standaard"/>
    <w:uiPriority w:val="99"/>
    <w:rsid w:val="00C966B3"/>
    <w:pPr>
      <w:spacing w:after="0"/>
      <w:ind w:left="1077" w:right="1151"/>
    </w:pPr>
  </w:style>
  <w:style w:type="paragraph" w:styleId="Geenafstand">
    <w:name w:val="No Spacing"/>
    <w:uiPriority w:val="1"/>
    <w:qFormat/>
    <w:rsid w:val="00F162C8"/>
    <w:rPr>
      <w:rFonts w:eastAsia="Calibri" w:cs="Times New Roman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D666AB"/>
    <w:pPr>
      <w:widowControl/>
      <w:adjustRightInd/>
      <w:spacing w:after="0" w:line="240" w:lineRule="auto"/>
      <w:ind w:left="720"/>
      <w:contextualSpacing/>
      <w:textAlignment w:val="auto"/>
    </w:pPr>
    <w:rPr>
      <w:rFonts w:ascii="Verdana" w:hAnsi="Verdana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locked/>
    <w:rsid w:val="00F1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locked/>
    <w:rsid w:val="003F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F04A0"/>
    <w:rPr>
      <w:rFonts w:ascii="Tahoma" w:hAnsi="Tahoma" w:cs="Tahoma"/>
      <w:sz w:val="16"/>
      <w:szCs w:val="16"/>
      <w:lang w:val="nl-NL"/>
    </w:rPr>
  </w:style>
  <w:style w:type="table" w:styleId="Lichtraster-accent5">
    <w:name w:val="Light Grid Accent 5"/>
    <w:basedOn w:val="Standaardtabel"/>
    <w:uiPriority w:val="62"/>
    <w:rsid w:val="00C3773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Verwijzingopmerking">
    <w:name w:val="annotation reference"/>
    <w:uiPriority w:val="99"/>
    <w:semiHidden/>
    <w:unhideWhenUsed/>
    <w:rsid w:val="00B260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60E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260E3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60E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260E3"/>
    <w:rPr>
      <w:b/>
      <w:bCs/>
      <w:lang w:eastAsia="en-US"/>
    </w:rPr>
  </w:style>
  <w:style w:type="table" w:customStyle="1" w:styleId="Lichtelijst-accent11">
    <w:name w:val="Lichte lijst - accent 11"/>
    <w:basedOn w:val="Standaardtabel"/>
    <w:next w:val="Lichtelijst-accent1"/>
    <w:uiPriority w:val="61"/>
    <w:rsid w:val="00D363D3"/>
    <w:rPr>
      <w:rFonts w:ascii="Verdana" w:eastAsia="Verdana" w:hAnsi="Verdana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B5C9D"/>
        <w:left w:val="single" w:sz="8" w:space="0" w:color="3B5C9D"/>
        <w:bottom w:val="single" w:sz="8" w:space="0" w:color="3B5C9D"/>
        <w:right w:val="single" w:sz="8" w:space="0" w:color="3B5C9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B5C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C9D"/>
          <w:left w:val="single" w:sz="8" w:space="0" w:color="3B5C9D"/>
          <w:bottom w:val="single" w:sz="8" w:space="0" w:color="3B5C9D"/>
          <w:right w:val="single" w:sz="8" w:space="0" w:color="3B5C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5C9D"/>
          <w:left w:val="single" w:sz="8" w:space="0" w:color="3B5C9D"/>
          <w:bottom w:val="single" w:sz="8" w:space="0" w:color="3B5C9D"/>
          <w:right w:val="single" w:sz="8" w:space="0" w:color="3B5C9D"/>
        </w:tcBorders>
      </w:tcPr>
    </w:tblStylePr>
    <w:tblStylePr w:type="band1Horz">
      <w:tblPr/>
      <w:tcPr>
        <w:tcBorders>
          <w:top w:val="single" w:sz="8" w:space="0" w:color="3B5C9D"/>
          <w:left w:val="single" w:sz="8" w:space="0" w:color="3B5C9D"/>
          <w:bottom w:val="single" w:sz="8" w:space="0" w:color="3B5C9D"/>
          <w:right w:val="single" w:sz="8" w:space="0" w:color="3B5C9D"/>
        </w:tcBorders>
      </w:tcPr>
    </w:tblStylePr>
  </w:style>
  <w:style w:type="table" w:styleId="Lichtelijst-accent1">
    <w:name w:val="Light List Accent 1"/>
    <w:basedOn w:val="Standaardtabel"/>
    <w:uiPriority w:val="61"/>
    <w:rsid w:val="00D363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chtraster-accent51">
    <w:name w:val="Licht raster - accent 51"/>
    <w:basedOn w:val="Standaardtabel"/>
    <w:next w:val="Lichtraster-accent5"/>
    <w:uiPriority w:val="62"/>
    <w:rsid w:val="005F3ECB"/>
    <w:rPr>
      <w:rFonts w:ascii="Verdana" w:eastAsia="Verdana" w:hAnsi="Verdana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F9AC6"/>
        <w:left w:val="single" w:sz="8" w:space="0" w:color="8F9AC6"/>
        <w:bottom w:val="single" w:sz="8" w:space="0" w:color="8F9AC6"/>
        <w:right w:val="single" w:sz="8" w:space="0" w:color="8F9AC6"/>
        <w:insideH w:val="single" w:sz="8" w:space="0" w:color="8F9AC6"/>
        <w:insideV w:val="single" w:sz="8" w:space="0" w:color="8F9AC6"/>
      </w:tblBorders>
    </w:tblPr>
    <w:trPr>
      <w:cantSplit/>
    </w:tr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rPr>
        <w:cantSplit w:val="0"/>
        <w:tblHeader/>
      </w:trPr>
      <w:tcPr>
        <w:tcBorders>
          <w:top w:val="single" w:sz="8" w:space="0" w:color="8F9AC6"/>
          <w:left w:val="single" w:sz="8" w:space="0" w:color="8F9AC6"/>
          <w:bottom w:val="single" w:sz="18" w:space="0" w:color="8F9AC6"/>
          <w:right w:val="single" w:sz="8" w:space="0" w:color="8F9AC6"/>
          <w:insideH w:val="nil"/>
          <w:insideV w:val="single" w:sz="8" w:space="0" w:color="8F9A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F9AC6"/>
          <w:left w:val="single" w:sz="8" w:space="0" w:color="8F9AC6"/>
          <w:bottom w:val="single" w:sz="8" w:space="0" w:color="8F9AC6"/>
          <w:right w:val="single" w:sz="8" w:space="0" w:color="8F9AC6"/>
          <w:insideH w:val="nil"/>
          <w:insideV w:val="single" w:sz="8" w:space="0" w:color="8F9A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F9AC6"/>
          <w:left w:val="single" w:sz="8" w:space="0" w:color="8F9AC6"/>
          <w:bottom w:val="single" w:sz="8" w:space="0" w:color="8F9AC6"/>
          <w:right w:val="single" w:sz="8" w:space="0" w:color="8F9AC6"/>
        </w:tcBorders>
      </w:tcPr>
    </w:tblStylePr>
    <w:tblStylePr w:type="band1Vert">
      <w:tblPr/>
      <w:tcPr>
        <w:tcBorders>
          <w:top w:val="single" w:sz="8" w:space="0" w:color="8F9AC6"/>
          <w:left w:val="single" w:sz="8" w:space="0" w:color="8F9AC6"/>
          <w:bottom w:val="single" w:sz="8" w:space="0" w:color="8F9AC6"/>
          <w:right w:val="single" w:sz="8" w:space="0" w:color="8F9AC6"/>
        </w:tcBorders>
        <w:shd w:val="clear" w:color="auto" w:fill="E3E5F0"/>
      </w:tcPr>
    </w:tblStylePr>
    <w:tblStylePr w:type="band1Horz">
      <w:tblPr/>
      <w:tcPr>
        <w:tcBorders>
          <w:top w:val="single" w:sz="8" w:space="0" w:color="8F9AC6"/>
          <w:left w:val="single" w:sz="8" w:space="0" w:color="8F9AC6"/>
          <w:bottom w:val="single" w:sz="8" w:space="0" w:color="8F9AC6"/>
          <w:right w:val="single" w:sz="8" w:space="0" w:color="8F9AC6"/>
          <w:insideV w:val="single" w:sz="8" w:space="0" w:color="8F9AC6"/>
        </w:tcBorders>
        <w:shd w:val="clear" w:color="auto" w:fill="E3E5F0"/>
      </w:tcPr>
    </w:tblStylePr>
    <w:tblStylePr w:type="band2Horz">
      <w:tblPr/>
      <w:tcPr>
        <w:tcBorders>
          <w:top w:val="single" w:sz="8" w:space="0" w:color="8F9AC6"/>
          <w:left w:val="single" w:sz="8" w:space="0" w:color="8F9AC6"/>
          <w:bottom w:val="single" w:sz="8" w:space="0" w:color="8F9AC6"/>
          <w:right w:val="single" w:sz="8" w:space="0" w:color="8F9AC6"/>
          <w:insideV w:val="single" w:sz="8" w:space="0" w:color="8F9A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23a3ba6e-7af9-4a3f-9bf5-297ace5bc6ba" xsi:nil="true"/>
    <Hoofd xmlns="23a3ba6e-7af9-4a3f-9bf5-297ace5bc6ba">Stuurgroep</Hoof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69ABB132D947B0B92A474075206C" ma:contentTypeVersion="2" ma:contentTypeDescription="Een nieuw document maken." ma:contentTypeScope="" ma:versionID="5cd1f1fc2cb715e3acda636ab1916bc8">
  <xsd:schema xmlns:xsd="http://www.w3.org/2001/XMLSchema" xmlns:xs="http://www.w3.org/2001/XMLSchema" xmlns:p="http://schemas.microsoft.com/office/2006/metadata/properties" xmlns:ns2="23a3ba6e-7af9-4a3f-9bf5-297ace5bc6ba" targetNamespace="http://schemas.microsoft.com/office/2006/metadata/properties" ma:root="true" ma:fieldsID="1cde69e5b8bfb44520aaea1660f3d909" ns2:_="">
    <xsd:import namespace="23a3ba6e-7af9-4a3f-9bf5-297ace5bc6ba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Hoof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3ba6e-7af9-4a3f-9bf5-297ace5bc6ba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Sub" ma:internalName="Categorie">
      <xsd:simpleType>
        <xsd:restriction base="dms:Text">
          <xsd:maxLength value="255"/>
        </xsd:restriction>
      </xsd:simpleType>
    </xsd:element>
    <xsd:element name="Hoofd" ma:index="9" nillable="true" ma:displayName="Hoofd" ma:default="Stuurgroep" ma:format="Dropdown" ma:indexed="true" ma:internalName="Hoofd">
      <xsd:simpleType>
        <xsd:restriction base="dms:Choice">
          <xsd:enumeration value="Stuurgroep"/>
          <xsd:enumeration value="Expertgroep"/>
          <xsd:enumeration value="Documentat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680FB-2ABE-4373-909A-0FB5E4BF9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94758-ACFF-457C-8D49-BA82C86A47CB}">
  <ds:schemaRefs>
    <ds:schemaRef ds:uri="http://schemas.microsoft.com/office/2006/metadata/properties"/>
    <ds:schemaRef ds:uri="http://schemas.microsoft.com/office/infopath/2007/PartnerControls"/>
    <ds:schemaRef ds:uri="23a3ba6e-7af9-4a3f-9bf5-297ace5bc6ba"/>
  </ds:schemaRefs>
</ds:datastoreItem>
</file>

<file path=customXml/itemProps3.xml><?xml version="1.0" encoding="utf-8"?>
<ds:datastoreItem xmlns:ds="http://schemas.openxmlformats.org/officeDocument/2006/customXml" ds:itemID="{A4D59206-63E4-483C-A218-B5A0D7F4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3ba6e-7af9-4a3f-9bf5-297ace5bc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042DA-51ED-430E-A39A-3AC27B4EF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Wenswijzigingsformulier Het Waterschapshuis</vt:lpstr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Wenswijzigingsformulier Het Waterschapshuis</dc:title>
  <dc:subject>Bestand - Eigenschappen - Onderwerp</dc:subject>
  <dc:creator>Bestand - Eigenschappen - Auteur</dc:creator>
  <cp:lastModifiedBy>Tatiana Bogdanova-Moolenaar</cp:lastModifiedBy>
  <cp:revision>5</cp:revision>
  <cp:lastPrinted>2011-09-29T14:28:00Z</cp:lastPrinted>
  <dcterms:created xsi:type="dcterms:W3CDTF">2021-05-05T13:03:00Z</dcterms:created>
  <dcterms:modified xsi:type="dcterms:W3CDTF">2021-05-05T13:10:00Z</dcterms:modified>
  <cp:category>Bestand - Eigenschappen - Categorie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0x010100D81D69ABB132D947B0B92A474075206C</vt:lpwstr>
  </property>
</Properties>
</file>